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E" w:rsidRPr="00F65265" w:rsidRDefault="001A7FBE" w:rsidP="001A7FBE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</w:rPr>
      </w:pPr>
      <w:proofErr w:type="spellStart"/>
      <w:r w:rsidRPr="00F65265">
        <w:rPr>
          <w:rFonts w:ascii="Times New Roman" w:eastAsia="Times New Roman" w:hAnsi="Times New Roman" w:cs="Times New Roman"/>
        </w:rPr>
        <w:t>Додаток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1</w:t>
      </w:r>
    </w:p>
    <w:p w:rsidR="001A7FBE" w:rsidRPr="00F65265" w:rsidRDefault="001A7FBE" w:rsidP="001A7FBE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</w:rPr>
      </w:pPr>
      <w:r w:rsidRPr="00F65265">
        <w:rPr>
          <w:rFonts w:ascii="Times New Roman" w:eastAsia="Times New Roman" w:hAnsi="Times New Roman" w:cs="Times New Roman"/>
        </w:rPr>
        <w:t xml:space="preserve">до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документації</w:t>
      </w:r>
      <w:proofErr w:type="spellEnd"/>
    </w:p>
    <w:p w:rsidR="001A7FBE" w:rsidRPr="00F65265" w:rsidRDefault="001A7FBE" w:rsidP="001A7FBE">
      <w:pPr>
        <w:spacing w:line="200" w:lineRule="exact"/>
        <w:rPr>
          <w:rFonts w:ascii="Times New Roman" w:eastAsia="Times New Roman" w:hAnsi="Times New Roman" w:cs="Times New Roman"/>
        </w:rPr>
      </w:pPr>
    </w:p>
    <w:p w:rsidR="001A7FBE" w:rsidRPr="00F65265" w:rsidRDefault="001A7FBE" w:rsidP="001A7FBE">
      <w:pPr>
        <w:spacing w:line="361" w:lineRule="exact"/>
        <w:jc w:val="center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>Форма тендерної пропозиції на участь у відкритих торгах на закупівлю:</w:t>
      </w:r>
    </w:p>
    <w:p w:rsidR="001A7FBE" w:rsidRPr="00F65265" w:rsidRDefault="001A7FBE" w:rsidP="001A7FBE">
      <w:pPr>
        <w:spacing w:line="361" w:lineRule="exact"/>
        <w:jc w:val="center"/>
        <w:rPr>
          <w:rFonts w:ascii="Times New Roman" w:eastAsia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 xml:space="preserve">Бухгалтерські та аудиторські послуги Проведення обов’язкового аудиту повного комплекту фінансової звітності </w:t>
      </w:r>
      <w:proofErr w:type="spellStart"/>
      <w:r w:rsidRPr="00F65265">
        <w:rPr>
          <w:rFonts w:ascii="Times New Roman" w:eastAsia="Times New Roman" w:hAnsi="Times New Roman" w:cs="Times New Roman"/>
          <w:lang w:val="uk-UA" w:eastAsia="ru-RU"/>
        </w:rPr>
        <w:t>ПрАТ</w:t>
      </w:r>
      <w:proofErr w:type="spellEnd"/>
      <w:r w:rsidRPr="00F65265">
        <w:rPr>
          <w:rFonts w:ascii="Times New Roman" w:eastAsia="Times New Roman" w:hAnsi="Times New Roman" w:cs="Times New Roman"/>
          <w:lang w:val="uk-UA" w:eastAsia="ru-RU"/>
        </w:rPr>
        <w:t xml:space="preserve"> «ФРІДОМ ФАРМ ІНТЕРНЕШНЛ»</w:t>
      </w:r>
      <w:r w:rsidRPr="00F65265">
        <w:rPr>
          <w:rFonts w:ascii="Times New Roman" w:hAnsi="Times New Roman" w:cs="Times New Roman"/>
          <w:lang w:val="uk-UA"/>
        </w:rPr>
        <w:t xml:space="preserve"> за стандартами МСФЗ за 2019 рік з наданням аудиторського звіту згідно вимог ЗУ «Про аудит фінансової звітності та аудиторську діяльність» та у відповідності до МСА</w:t>
      </w:r>
    </w:p>
    <w:p w:rsidR="001A7FBE" w:rsidRPr="00F65265" w:rsidRDefault="001A7FBE" w:rsidP="001A7FBE">
      <w:pPr>
        <w:spacing w:line="17" w:lineRule="exact"/>
        <w:rPr>
          <w:rFonts w:ascii="Times New Roman" w:eastAsia="Times New Roman" w:hAnsi="Times New Roman" w:cs="Times New Roman"/>
          <w:lang w:val="uk-UA"/>
        </w:rPr>
      </w:pPr>
    </w:p>
    <w:p w:rsidR="001A7FBE" w:rsidRPr="00F65265" w:rsidRDefault="001A7FBE" w:rsidP="001A7FBE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>Ми, (назва Учасника), надаємо свою пропозицію щодо участі у торгах на закупівлю:</w:t>
      </w:r>
    </w:p>
    <w:p w:rsidR="001A7FBE" w:rsidRPr="00F65265" w:rsidRDefault="001A7FBE" w:rsidP="001A7FBE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lang w:val="uk-UA"/>
        </w:rPr>
      </w:pPr>
      <w:r w:rsidRPr="00F65265">
        <w:rPr>
          <w:rFonts w:ascii="Times New Roman" w:eastAsia="Times New Roman" w:hAnsi="Times New Roman" w:cs="Times New Roman"/>
          <w:lang w:val="uk-UA"/>
        </w:rPr>
        <w:t xml:space="preserve">Бухгалтерські та аудиторські послуги Проведення обов’язкового аудиту повного комплекту фінансової звітності </w:t>
      </w:r>
      <w:proofErr w:type="spellStart"/>
      <w:r w:rsidRPr="00F65265">
        <w:rPr>
          <w:rFonts w:ascii="Times New Roman" w:eastAsia="Times New Roman" w:hAnsi="Times New Roman" w:cs="Times New Roman"/>
          <w:lang w:val="uk-UA" w:eastAsia="ru-RU"/>
        </w:rPr>
        <w:t>ПрАТ</w:t>
      </w:r>
      <w:proofErr w:type="spellEnd"/>
      <w:r w:rsidRPr="00F65265">
        <w:rPr>
          <w:rFonts w:ascii="Times New Roman" w:eastAsia="Times New Roman" w:hAnsi="Times New Roman" w:cs="Times New Roman"/>
          <w:lang w:val="uk-UA" w:eastAsia="ru-RU"/>
        </w:rPr>
        <w:t xml:space="preserve"> «ФРІДОМ ФАРМ ІНТЕРНЕШНЛ»</w:t>
      </w:r>
      <w:r w:rsidRPr="00F65265">
        <w:rPr>
          <w:rFonts w:ascii="Times New Roman" w:eastAsia="Times New Roman" w:hAnsi="Times New Roman" w:cs="Times New Roman"/>
          <w:lang w:val="uk-UA"/>
        </w:rPr>
        <w:t xml:space="preserve"> за стандартами МСФЗ за 2019 рік з наданням аудиторського звіту згідно вимог ЗУ «Про аудит фінансової звітності та аудиторську діяльність» та у відповідності до МСА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6965"/>
      </w:tblGrid>
      <w:tr w:rsidR="001A7FBE" w:rsidRPr="00F65265" w:rsidTr="0063661C">
        <w:trPr>
          <w:trHeight w:val="25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</w:p>
        </w:tc>
      </w:tr>
      <w:tr w:rsidR="001A7FBE" w:rsidRPr="0063661C" w:rsidTr="0063661C">
        <w:trPr>
          <w:trHeight w:val="2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  <w:lang w:val="uk-UA"/>
              </w:rPr>
              <w:t>Ідентифікаційний код за ЄДРПОУ або номер облікової картки фізичної</w:t>
            </w:r>
          </w:p>
        </w:tc>
      </w:tr>
      <w:tr w:rsidR="001A7FBE" w:rsidRPr="00F65265" w:rsidTr="0063661C">
        <w:trPr>
          <w:trHeight w:val="252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Відомості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proofErr w:type="gramStart"/>
            <w:r w:rsidRPr="00F6526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65265">
              <w:rPr>
                <w:rFonts w:ascii="Times New Roman" w:eastAsia="Times New Roman" w:hAnsi="Times New Roman" w:cs="Times New Roman"/>
                <w:b/>
              </w:rPr>
              <w:t>ідприємство</w:t>
            </w:r>
            <w:proofErr w:type="spellEnd"/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265">
              <w:rPr>
                <w:rFonts w:ascii="Times New Roman" w:eastAsia="Times New Roman" w:hAnsi="Times New Roman" w:cs="Times New Roman"/>
              </w:rPr>
              <w:t xml:space="preserve">особи –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(для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proofErr w:type="gramEnd"/>
          </w:p>
        </w:tc>
      </w:tr>
      <w:tr w:rsidR="001A7FBE" w:rsidRPr="00F65265" w:rsidTr="0063661C">
        <w:trPr>
          <w:trHeight w:val="257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осіб-підприємці</w:t>
            </w:r>
            <w:proofErr w:type="gramStart"/>
            <w:r w:rsidRPr="00F65265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1A7FBE" w:rsidRPr="00F65265" w:rsidTr="0063661C">
        <w:trPr>
          <w:trHeight w:val="46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поштова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адреса,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lang w:val="uk-UA"/>
              </w:rPr>
              <w:t>вебсайт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F6526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65265">
              <w:rPr>
                <w:rFonts w:ascii="Times New Roman" w:eastAsia="Times New Roman" w:hAnsi="Times New Roman" w:cs="Times New Roman"/>
              </w:rPr>
              <w:t>-</w:t>
            </w:r>
            <w:r w:rsidRPr="00F6526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65265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F65265">
              <w:rPr>
                <w:rFonts w:ascii="Times New Roman" w:eastAsia="Times New Roman" w:hAnsi="Times New Roman" w:cs="Times New Roman"/>
              </w:rPr>
              <w:t xml:space="preserve">факс, телефон </w:t>
            </w:r>
            <w:proofErr w:type="gramStart"/>
            <w:r w:rsidRPr="00F65265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контактів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A7FBE" w:rsidRPr="00F65265" w:rsidTr="0063661C">
        <w:trPr>
          <w:trHeight w:val="22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A7FBE" w:rsidRPr="00F65265" w:rsidTr="0063661C">
        <w:trPr>
          <w:trHeight w:val="23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вказує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предмету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F65265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F6526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гривнях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цифрами та</w:t>
            </w:r>
          </w:p>
        </w:tc>
      </w:tr>
      <w:tr w:rsidR="001A7FBE" w:rsidRPr="00F65265" w:rsidTr="0063661C">
        <w:trPr>
          <w:trHeight w:val="2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прописом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без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урахування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ПДВ.</w:t>
            </w:r>
          </w:p>
        </w:tc>
      </w:tr>
      <w:tr w:rsidR="001A7FBE" w:rsidRPr="00F65265" w:rsidTr="0063661C">
        <w:trPr>
          <w:trHeight w:val="38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3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265"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 w:rsidRPr="00F65265">
              <w:rPr>
                <w:rFonts w:ascii="Times New Roman" w:eastAsia="Times New Roman" w:hAnsi="Times New Roman" w:cs="Times New Roman"/>
                <w:b/>
              </w:rPr>
              <w:t>іна</w:t>
            </w:r>
            <w:proofErr w:type="spellEnd"/>
          </w:p>
        </w:tc>
        <w:tc>
          <w:tcPr>
            <w:tcW w:w="69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вказує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F65265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F6526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гривнях</w:t>
            </w:r>
            <w:proofErr w:type="spellEnd"/>
          </w:p>
        </w:tc>
      </w:tr>
      <w:tr w:rsidR="001A7FBE" w:rsidRPr="00F65265" w:rsidTr="0063661C">
        <w:trPr>
          <w:trHeight w:val="1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A7FBE" w:rsidRPr="00F65265" w:rsidTr="0063661C">
        <w:trPr>
          <w:trHeight w:val="25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5265">
              <w:rPr>
                <w:rFonts w:ascii="Times New Roman" w:eastAsia="Times New Roman" w:hAnsi="Times New Roman" w:cs="Times New Roman"/>
              </w:rPr>
              <w:t xml:space="preserve">цифрами та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прописом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урахуванням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ПДВ*</w:t>
            </w:r>
          </w:p>
        </w:tc>
      </w:tr>
      <w:tr w:rsidR="001A7FBE" w:rsidRPr="00F65265" w:rsidTr="0063661C">
        <w:trPr>
          <w:trHeight w:val="26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A7FBE" w:rsidRPr="00F65265" w:rsidTr="0063661C">
        <w:trPr>
          <w:trHeight w:val="24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Відомості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про особу (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>),</w:t>
            </w:r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A7FBE" w:rsidRPr="00F65265" w:rsidTr="0063661C">
        <w:trPr>
          <w:trHeight w:val="25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яка буде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здійснювати</w:t>
            </w:r>
            <w:proofErr w:type="spellEnd"/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proofErr w:type="spellStart"/>
            <w:proofErr w:type="gramStart"/>
            <w:r w:rsidRPr="00F65265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F65265">
              <w:rPr>
                <w:rFonts w:ascii="Times New Roman" w:eastAsia="Times New Roman" w:hAnsi="Times New Roman" w:cs="Times New Roman"/>
              </w:rPr>
              <w:t>ізвище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ім’я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, по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батькові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, посада,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 телефон,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F65265">
              <w:rPr>
                <w:rFonts w:ascii="Times New Roman" w:eastAsia="Times New Roman" w:hAnsi="Times New Roman" w:cs="Times New Roman"/>
              </w:rPr>
              <w:t xml:space="preserve">: </w:t>
            </w:r>
            <w:r w:rsidRPr="00F65265">
              <w:rPr>
                <w:rFonts w:ascii="Times New Roman" w:eastAsia="Times New Roman" w:hAnsi="Times New Roman" w:cs="Times New Roman"/>
                <w:i/>
              </w:rPr>
              <w:t>(для</w:t>
            </w:r>
            <w:r w:rsidRPr="00F6526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листування)</w:t>
            </w:r>
          </w:p>
        </w:tc>
      </w:tr>
      <w:tr w:rsidR="001A7FBE" w:rsidRPr="00F65265" w:rsidTr="0063661C">
        <w:trPr>
          <w:trHeight w:val="25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265">
              <w:rPr>
                <w:rFonts w:ascii="Times New Roman" w:eastAsia="Times New Roman" w:hAnsi="Times New Roman" w:cs="Times New Roman"/>
                <w:b/>
              </w:rPr>
              <w:t>зв'язок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 w:rsidRPr="00F65265"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proofErr w:type="gramEnd"/>
          </w:p>
        </w:tc>
        <w:tc>
          <w:tcPr>
            <w:tcW w:w="69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250" w:lineRule="exact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A7FBE" w:rsidRPr="00F65265" w:rsidTr="0063661C">
        <w:trPr>
          <w:trHeight w:val="25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265">
              <w:rPr>
                <w:rFonts w:ascii="Times New Roman" w:eastAsia="Times New Roman" w:hAnsi="Times New Roman" w:cs="Times New Roman"/>
                <w:b/>
              </w:rPr>
              <w:t>необхідності</w:t>
            </w:r>
            <w:proofErr w:type="spellEnd"/>
            <w:r w:rsidRPr="00F65265">
              <w:rPr>
                <w:rFonts w:ascii="Times New Roman" w:eastAsia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69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BE" w:rsidRPr="00F65265" w:rsidRDefault="001A7FBE" w:rsidP="00377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7FBE" w:rsidRPr="00F65265" w:rsidRDefault="001A7FBE" w:rsidP="001A7FBE">
      <w:pPr>
        <w:spacing w:line="233" w:lineRule="auto"/>
        <w:ind w:left="420"/>
        <w:rPr>
          <w:rFonts w:ascii="Times New Roman" w:eastAsia="Times New Roman" w:hAnsi="Times New Roman" w:cs="Times New Roman"/>
        </w:rPr>
      </w:pPr>
      <w:r w:rsidRPr="00F65265">
        <w:rPr>
          <w:rFonts w:ascii="Times New Roman" w:eastAsia="Times New Roman" w:hAnsi="Times New Roman" w:cs="Times New Roman"/>
        </w:rPr>
        <w:t>*</w:t>
      </w:r>
      <w:proofErr w:type="gramStart"/>
      <w:r w:rsidRPr="00F65265">
        <w:rPr>
          <w:rFonts w:ascii="Times New Roman" w:eastAsia="Times New Roman" w:hAnsi="Times New Roman" w:cs="Times New Roman"/>
        </w:rPr>
        <w:t>у</w:t>
      </w:r>
      <w:proofErr w:type="gram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разі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eastAsia="Times New Roman" w:hAnsi="Times New Roman" w:cs="Times New Roman"/>
        </w:rPr>
        <w:t>якщо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Учасник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є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платником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ПДВ.</w:t>
      </w:r>
    </w:p>
    <w:p w:rsidR="001A7FBE" w:rsidRPr="00F65265" w:rsidRDefault="001A7FBE" w:rsidP="001A7FBE">
      <w:pPr>
        <w:spacing w:line="237" w:lineRule="auto"/>
        <w:ind w:right="20" w:firstLine="428"/>
        <w:jc w:val="both"/>
        <w:rPr>
          <w:rFonts w:ascii="Times New Roman" w:eastAsia="Times New Roman" w:hAnsi="Times New Roman" w:cs="Times New Roman"/>
        </w:rPr>
      </w:pPr>
      <w:r w:rsidRPr="00F65265">
        <w:rPr>
          <w:rFonts w:ascii="Times New Roman" w:eastAsia="Times New Roman" w:hAnsi="Times New Roman" w:cs="Times New Roman"/>
        </w:rPr>
        <w:t xml:space="preserve">Ми </w:t>
      </w:r>
      <w:proofErr w:type="spellStart"/>
      <w:r w:rsidRPr="00F65265">
        <w:rPr>
          <w:rFonts w:ascii="Times New Roman" w:eastAsia="Times New Roman" w:hAnsi="Times New Roman" w:cs="Times New Roman"/>
        </w:rPr>
        <w:t>маємо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можливість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погоджуємось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провести </w:t>
      </w:r>
      <w:proofErr w:type="spellStart"/>
      <w:r w:rsidRPr="00F65265">
        <w:rPr>
          <w:rFonts w:ascii="Times New Roman" w:eastAsia="Times New Roman" w:hAnsi="Times New Roman" w:cs="Times New Roman"/>
        </w:rPr>
        <w:t>обов’язковий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аудит </w:t>
      </w:r>
      <w:proofErr w:type="spellStart"/>
      <w:r w:rsidRPr="00F65265">
        <w:rPr>
          <w:rFonts w:ascii="Times New Roman" w:eastAsia="Times New Roman" w:hAnsi="Times New Roman" w:cs="Times New Roman"/>
        </w:rPr>
        <w:t>повного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комплекту </w:t>
      </w:r>
      <w:proofErr w:type="spellStart"/>
      <w:r w:rsidRPr="00F65265">
        <w:rPr>
          <w:rFonts w:ascii="Times New Roman" w:eastAsia="Times New Roman" w:hAnsi="Times New Roman" w:cs="Times New Roman"/>
        </w:rPr>
        <w:t>фінансової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звітності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  <w:lang w:val="uk-UA" w:eastAsia="ru-RU"/>
        </w:rPr>
        <w:t>ПрАТ</w:t>
      </w:r>
      <w:proofErr w:type="spellEnd"/>
      <w:r w:rsidRPr="00F65265">
        <w:rPr>
          <w:rFonts w:ascii="Times New Roman" w:eastAsia="Times New Roman" w:hAnsi="Times New Roman" w:cs="Times New Roman"/>
          <w:lang w:val="uk-UA" w:eastAsia="ru-RU"/>
        </w:rPr>
        <w:t xml:space="preserve"> «</w:t>
      </w:r>
      <w:proofErr w:type="gramStart"/>
      <w:r w:rsidRPr="00F65265">
        <w:rPr>
          <w:rFonts w:ascii="Times New Roman" w:eastAsia="Times New Roman" w:hAnsi="Times New Roman" w:cs="Times New Roman"/>
          <w:lang w:val="uk-UA" w:eastAsia="ru-RU"/>
        </w:rPr>
        <w:t>ФР</w:t>
      </w:r>
      <w:proofErr w:type="gramEnd"/>
      <w:r w:rsidRPr="00F65265">
        <w:rPr>
          <w:rFonts w:ascii="Times New Roman" w:eastAsia="Times New Roman" w:hAnsi="Times New Roman" w:cs="Times New Roman"/>
          <w:lang w:val="uk-UA" w:eastAsia="ru-RU"/>
        </w:rPr>
        <w:t>ІДОМ ФАРМ ІНТЕРНЕШНЛ»</w:t>
      </w:r>
      <w:r w:rsidRPr="00F65265">
        <w:rPr>
          <w:rFonts w:ascii="Times New Roman" w:eastAsia="Times New Roman" w:hAnsi="Times New Roman" w:cs="Times New Roman"/>
        </w:rPr>
        <w:t xml:space="preserve"> за стандартами МСФЗ за 2019 </w:t>
      </w:r>
      <w:proofErr w:type="spellStart"/>
      <w:r w:rsidRPr="00F65265">
        <w:rPr>
          <w:rFonts w:ascii="Times New Roman" w:eastAsia="Times New Roman" w:hAnsi="Times New Roman" w:cs="Times New Roman"/>
        </w:rPr>
        <w:t>рік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наданням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аудиторського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звіту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згідно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вимог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ЗУ «Про аудит </w:t>
      </w:r>
      <w:proofErr w:type="spellStart"/>
      <w:r w:rsidRPr="00F65265">
        <w:rPr>
          <w:rFonts w:ascii="Times New Roman" w:eastAsia="Times New Roman" w:hAnsi="Times New Roman" w:cs="Times New Roman"/>
        </w:rPr>
        <w:t>фінансової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звітності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F65265">
        <w:rPr>
          <w:rFonts w:ascii="Times New Roman" w:eastAsia="Times New Roman" w:hAnsi="Times New Roman" w:cs="Times New Roman"/>
        </w:rPr>
        <w:t>аудиторську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діяльність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» та у </w:t>
      </w:r>
      <w:proofErr w:type="spellStart"/>
      <w:r w:rsidRPr="00F65265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до МСА в </w:t>
      </w:r>
      <w:proofErr w:type="spellStart"/>
      <w:r w:rsidRPr="00F65265">
        <w:rPr>
          <w:rFonts w:ascii="Times New Roman" w:eastAsia="Times New Roman" w:hAnsi="Times New Roman" w:cs="Times New Roman"/>
        </w:rPr>
        <w:t>установлені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замовником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строки.</w:t>
      </w:r>
    </w:p>
    <w:p w:rsidR="001A7FBE" w:rsidRPr="00F65265" w:rsidRDefault="001A7FBE" w:rsidP="001A7FBE">
      <w:pPr>
        <w:spacing w:line="14" w:lineRule="exact"/>
        <w:rPr>
          <w:rFonts w:ascii="Times New Roman" w:eastAsia="Times New Roman" w:hAnsi="Times New Roman" w:cs="Times New Roman"/>
        </w:rPr>
      </w:pPr>
    </w:p>
    <w:p w:rsidR="001A7FBE" w:rsidRPr="00F65265" w:rsidRDefault="001A7FBE" w:rsidP="001A7FBE">
      <w:pPr>
        <w:spacing w:line="237" w:lineRule="auto"/>
        <w:ind w:right="20" w:firstLine="428"/>
        <w:jc w:val="both"/>
        <w:rPr>
          <w:rFonts w:ascii="Times New Roman" w:eastAsia="Times New Roman" w:hAnsi="Times New Roman" w:cs="Times New Roman"/>
        </w:rPr>
      </w:pPr>
      <w:r w:rsidRPr="00F65265">
        <w:rPr>
          <w:rFonts w:ascii="Times New Roman" w:eastAsia="Times New Roman" w:hAnsi="Times New Roman" w:cs="Times New Roman"/>
        </w:rPr>
        <w:lastRenderedPageBreak/>
        <w:t xml:space="preserve">Ми </w:t>
      </w:r>
      <w:proofErr w:type="spellStart"/>
      <w:r w:rsidRPr="00F65265">
        <w:rPr>
          <w:rFonts w:ascii="Times New Roman" w:eastAsia="Times New Roman" w:hAnsi="Times New Roman" w:cs="Times New Roman"/>
        </w:rPr>
        <w:t>погоджуємося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дотримуватися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F65265">
        <w:rPr>
          <w:rFonts w:ascii="Times New Roman" w:eastAsia="Times New Roman" w:hAnsi="Times New Roman" w:cs="Times New Roman"/>
        </w:rPr>
        <w:t>цієї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протягом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F65265">
        <w:rPr>
          <w:rFonts w:ascii="Times New Roman" w:eastAsia="Times New Roman" w:hAnsi="Times New Roman" w:cs="Times New Roman"/>
        </w:rPr>
        <w:t>днів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дня </w:t>
      </w:r>
      <w:proofErr w:type="spellStart"/>
      <w:r w:rsidRPr="00F65265">
        <w:rPr>
          <w:rFonts w:ascii="Times New Roman" w:eastAsia="Times New Roman" w:hAnsi="Times New Roman" w:cs="Times New Roman"/>
        </w:rPr>
        <w:t>розкриття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тендерних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пропозицій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відкритих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торгі</w:t>
      </w:r>
      <w:proofErr w:type="gramStart"/>
      <w:r w:rsidRPr="00F65265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F6526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65265">
        <w:rPr>
          <w:rFonts w:ascii="Times New Roman" w:eastAsia="Times New Roman" w:hAnsi="Times New Roman" w:cs="Times New Roman"/>
        </w:rPr>
        <w:t>Наша</w:t>
      </w:r>
      <w:proofErr w:type="gram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тендерна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Pr="00F65265">
        <w:rPr>
          <w:rFonts w:ascii="Times New Roman" w:eastAsia="Times New Roman" w:hAnsi="Times New Roman" w:cs="Times New Roman"/>
        </w:rPr>
        <w:t>обов'язковою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для нас </w:t>
      </w:r>
      <w:proofErr w:type="spellStart"/>
      <w:r w:rsidRPr="00F65265">
        <w:rPr>
          <w:rFonts w:ascii="Times New Roman" w:eastAsia="Times New Roman" w:hAnsi="Times New Roman" w:cs="Times New Roman"/>
        </w:rPr>
        <w:t>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може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F65265">
        <w:rPr>
          <w:rFonts w:ascii="Times New Roman" w:eastAsia="Times New Roman" w:hAnsi="Times New Roman" w:cs="Times New Roman"/>
        </w:rPr>
        <w:t>визнана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Замовником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найбільш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економічно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вигідною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65265">
        <w:rPr>
          <w:rFonts w:ascii="Times New Roman" w:eastAsia="Times New Roman" w:hAnsi="Times New Roman" w:cs="Times New Roman"/>
        </w:rPr>
        <w:t>будь-який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час до </w:t>
      </w:r>
      <w:proofErr w:type="spellStart"/>
      <w:r w:rsidRPr="00F65265">
        <w:rPr>
          <w:rFonts w:ascii="Times New Roman" w:eastAsia="Times New Roman" w:hAnsi="Times New Roman" w:cs="Times New Roman"/>
        </w:rPr>
        <w:t>закінчення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зазначеного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терміну</w:t>
      </w:r>
      <w:proofErr w:type="spellEnd"/>
      <w:r w:rsidRPr="00F65265">
        <w:rPr>
          <w:rFonts w:ascii="Times New Roman" w:eastAsia="Times New Roman" w:hAnsi="Times New Roman" w:cs="Times New Roman"/>
        </w:rPr>
        <w:t>.</w:t>
      </w:r>
    </w:p>
    <w:p w:rsidR="001A7FBE" w:rsidRPr="00F65265" w:rsidRDefault="001A7FBE" w:rsidP="001A7FBE">
      <w:pPr>
        <w:spacing w:line="14" w:lineRule="exact"/>
        <w:rPr>
          <w:rFonts w:ascii="Times New Roman" w:eastAsia="Times New Roman" w:hAnsi="Times New Roman" w:cs="Times New Roman"/>
        </w:rPr>
      </w:pPr>
    </w:p>
    <w:p w:rsidR="001A7FBE" w:rsidRPr="00F65265" w:rsidRDefault="001A7FBE" w:rsidP="001A7FBE">
      <w:pPr>
        <w:spacing w:line="236" w:lineRule="auto"/>
        <w:ind w:firstLine="428"/>
        <w:jc w:val="both"/>
        <w:rPr>
          <w:rFonts w:ascii="Times New Roman" w:eastAsia="Times New Roman" w:hAnsi="Times New Roman" w:cs="Times New Roman"/>
        </w:rPr>
      </w:pPr>
      <w:r w:rsidRPr="00F65265">
        <w:rPr>
          <w:rFonts w:ascii="Times New Roman" w:eastAsia="Times New Roman" w:hAnsi="Times New Roman" w:cs="Times New Roman"/>
        </w:rPr>
        <w:t xml:space="preserve">Ми </w:t>
      </w:r>
      <w:proofErr w:type="spellStart"/>
      <w:r w:rsidRPr="00F65265">
        <w:rPr>
          <w:rFonts w:ascii="Times New Roman" w:eastAsia="Times New Roman" w:hAnsi="Times New Roman" w:cs="Times New Roman"/>
        </w:rPr>
        <w:t>погоджуємося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умовами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eastAsia="Times New Roman" w:hAnsi="Times New Roman" w:cs="Times New Roman"/>
        </w:rPr>
        <w:t>що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може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відхилити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нашу </w:t>
      </w:r>
      <w:proofErr w:type="spellStart"/>
      <w:r w:rsidRPr="00F65265">
        <w:rPr>
          <w:rFonts w:ascii="Times New Roman" w:eastAsia="Times New Roman" w:hAnsi="Times New Roman" w:cs="Times New Roman"/>
        </w:rPr>
        <w:t>чи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65265">
        <w:rPr>
          <w:rFonts w:ascii="Times New Roman" w:eastAsia="Times New Roman" w:hAnsi="Times New Roman" w:cs="Times New Roman"/>
        </w:rPr>
        <w:t>вс</w:t>
      </w:r>
      <w:proofErr w:type="gramEnd"/>
      <w:r w:rsidRPr="00F65265">
        <w:rPr>
          <w:rFonts w:ascii="Times New Roman" w:eastAsia="Times New Roman" w:hAnsi="Times New Roman" w:cs="Times New Roman"/>
        </w:rPr>
        <w:t>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надані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згідно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умовами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цієї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документації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та </w:t>
      </w:r>
      <w:proofErr w:type="spellStart"/>
      <w:r w:rsidRPr="00F65265">
        <w:rPr>
          <w:rFonts w:ascii="Times New Roman" w:eastAsia="Times New Roman" w:hAnsi="Times New Roman" w:cs="Times New Roman"/>
        </w:rPr>
        <w:t>розуміємо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eastAsia="Times New Roman" w:hAnsi="Times New Roman" w:cs="Times New Roman"/>
        </w:rPr>
        <w:t>що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F65265">
        <w:rPr>
          <w:rFonts w:ascii="Times New Roman" w:eastAsia="Times New Roman" w:hAnsi="Times New Roman" w:cs="Times New Roman"/>
        </w:rPr>
        <w:t>обмежений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65265">
        <w:rPr>
          <w:rFonts w:ascii="Times New Roman" w:eastAsia="Times New Roman" w:hAnsi="Times New Roman" w:cs="Times New Roman"/>
        </w:rPr>
        <w:t>прийнятті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будь-якої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іншої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більш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вигідними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Замовника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умовами</w:t>
      </w:r>
      <w:proofErr w:type="spellEnd"/>
      <w:r w:rsidRPr="00F65265">
        <w:rPr>
          <w:rFonts w:ascii="Times New Roman" w:eastAsia="Times New Roman" w:hAnsi="Times New Roman" w:cs="Times New Roman"/>
        </w:rPr>
        <w:t>.</w:t>
      </w:r>
    </w:p>
    <w:p w:rsidR="001A7FBE" w:rsidRPr="00F65265" w:rsidRDefault="001A7FBE" w:rsidP="001A7FBE">
      <w:pPr>
        <w:spacing w:line="14" w:lineRule="exact"/>
        <w:rPr>
          <w:rFonts w:ascii="Times New Roman" w:eastAsia="Times New Roman" w:hAnsi="Times New Roman" w:cs="Times New Roman"/>
        </w:rPr>
      </w:pPr>
    </w:p>
    <w:p w:rsidR="001A7FBE" w:rsidRPr="00F65265" w:rsidRDefault="001A7FBE" w:rsidP="001A7FBE">
      <w:pPr>
        <w:numPr>
          <w:ilvl w:val="1"/>
          <w:numId w:val="2"/>
        </w:numPr>
        <w:tabs>
          <w:tab w:val="left" w:pos="754"/>
        </w:tabs>
        <w:spacing w:after="0" w:line="236" w:lineRule="auto"/>
        <w:ind w:right="20" w:firstLine="420"/>
        <w:jc w:val="both"/>
        <w:rPr>
          <w:rFonts w:ascii="Times New Roman" w:eastAsia="Times New Roman" w:hAnsi="Times New Roman" w:cs="Times New Roman"/>
        </w:rPr>
      </w:pPr>
      <w:proofErr w:type="spellStart"/>
      <w:r w:rsidRPr="00F65265">
        <w:rPr>
          <w:rFonts w:ascii="Times New Roman" w:eastAsia="Times New Roman" w:hAnsi="Times New Roman" w:cs="Times New Roman"/>
        </w:rPr>
        <w:t>разі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визначення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нас </w:t>
      </w:r>
      <w:proofErr w:type="spellStart"/>
      <w:r w:rsidRPr="00F65265">
        <w:rPr>
          <w:rFonts w:ascii="Times New Roman" w:eastAsia="Times New Roman" w:hAnsi="Times New Roman" w:cs="Times New Roman"/>
        </w:rPr>
        <w:t>переможцем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F65265">
        <w:rPr>
          <w:rFonts w:ascii="Times New Roman" w:eastAsia="Times New Roman" w:hAnsi="Times New Roman" w:cs="Times New Roman"/>
        </w:rPr>
        <w:t>прийняття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65265">
        <w:rPr>
          <w:rFonts w:ascii="Times New Roman" w:eastAsia="Times New Roman" w:hAnsi="Times New Roman" w:cs="Times New Roman"/>
        </w:rPr>
        <w:t>р</w:t>
      </w:r>
      <w:proofErr w:type="gramEnd"/>
      <w:r w:rsidRPr="00F65265">
        <w:rPr>
          <w:rFonts w:ascii="Times New Roman" w:eastAsia="Times New Roman" w:hAnsi="Times New Roman" w:cs="Times New Roman"/>
        </w:rPr>
        <w:t>ішення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F65265">
        <w:rPr>
          <w:rFonts w:ascii="Times New Roman" w:eastAsia="Times New Roman" w:hAnsi="Times New Roman" w:cs="Times New Roman"/>
        </w:rPr>
        <w:t>намір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укласти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договір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F65265">
        <w:rPr>
          <w:rFonts w:ascii="Times New Roman" w:eastAsia="Times New Roman" w:hAnsi="Times New Roman" w:cs="Times New Roman"/>
        </w:rPr>
        <w:t>закупівлю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ми </w:t>
      </w:r>
      <w:proofErr w:type="spellStart"/>
      <w:r w:rsidRPr="00F65265">
        <w:rPr>
          <w:rFonts w:ascii="Times New Roman" w:eastAsia="Times New Roman" w:hAnsi="Times New Roman" w:cs="Times New Roman"/>
        </w:rPr>
        <w:t>зобов'язуємося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підписати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Договір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із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Замовником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F65265">
        <w:rPr>
          <w:rFonts w:ascii="Times New Roman" w:eastAsia="Times New Roman" w:hAnsi="Times New Roman" w:cs="Times New Roman"/>
        </w:rPr>
        <w:t>пізніше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ніж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через 10 </w:t>
      </w:r>
      <w:proofErr w:type="spellStart"/>
      <w:r w:rsidRPr="00F65265">
        <w:rPr>
          <w:rFonts w:ascii="Times New Roman" w:eastAsia="Times New Roman" w:hAnsi="Times New Roman" w:cs="Times New Roman"/>
        </w:rPr>
        <w:t>днів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F65265">
        <w:rPr>
          <w:rFonts w:ascii="Times New Roman" w:eastAsia="Times New Roman" w:hAnsi="Times New Roman" w:cs="Times New Roman"/>
        </w:rPr>
        <w:t>виконати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всі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умови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eastAsia="Times New Roman" w:hAnsi="Times New Roman" w:cs="Times New Roman"/>
        </w:rPr>
        <w:t>передбачені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договором.</w:t>
      </w:r>
    </w:p>
    <w:p w:rsidR="001A7FBE" w:rsidRPr="00F65265" w:rsidRDefault="001A7FBE" w:rsidP="001A7FBE">
      <w:pPr>
        <w:spacing w:line="13" w:lineRule="exact"/>
        <w:rPr>
          <w:rFonts w:ascii="Times New Roman" w:eastAsia="Times New Roman" w:hAnsi="Times New Roman" w:cs="Times New Roman"/>
        </w:rPr>
      </w:pPr>
    </w:p>
    <w:p w:rsidR="001A7FBE" w:rsidRPr="00F65265" w:rsidRDefault="001A7FBE" w:rsidP="001A7FBE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eastAsia="Times New Roman" w:hAnsi="Times New Roman" w:cs="Times New Roman"/>
          <w:lang w:val="uk-UA"/>
        </w:rPr>
        <w:t xml:space="preserve">У </w:t>
      </w:r>
      <w:proofErr w:type="spellStart"/>
      <w:r w:rsidRPr="00F65265">
        <w:rPr>
          <w:rFonts w:ascii="Times New Roman" w:eastAsia="Times New Roman" w:hAnsi="Times New Roman" w:cs="Times New Roman"/>
        </w:rPr>
        <w:t>разі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ненадання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документів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відповідно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F65265">
        <w:rPr>
          <w:rFonts w:ascii="Times New Roman" w:eastAsia="Times New Roman" w:hAnsi="Times New Roman" w:cs="Times New Roman"/>
        </w:rPr>
        <w:t>всіх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вимог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документації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F65265">
        <w:rPr>
          <w:rFonts w:ascii="Times New Roman" w:eastAsia="Times New Roman" w:hAnsi="Times New Roman" w:cs="Times New Roman"/>
        </w:rPr>
        <w:t>зазначені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строки – ми </w:t>
      </w:r>
      <w:proofErr w:type="spellStart"/>
      <w:r w:rsidRPr="00F65265">
        <w:rPr>
          <w:rFonts w:ascii="Times New Roman" w:eastAsia="Times New Roman" w:hAnsi="Times New Roman" w:cs="Times New Roman"/>
        </w:rPr>
        <w:t>погоджуємося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eastAsia="Times New Roman" w:hAnsi="Times New Roman" w:cs="Times New Roman"/>
        </w:rPr>
        <w:t>що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замовник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відхиляє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нашу </w:t>
      </w:r>
      <w:proofErr w:type="spellStart"/>
      <w:r w:rsidRPr="00F65265">
        <w:rPr>
          <w:rFonts w:ascii="Times New Roman" w:eastAsia="Times New Roman" w:hAnsi="Times New Roman" w:cs="Times New Roman"/>
        </w:rPr>
        <w:t>тендерну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пропозицію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F65265">
        <w:rPr>
          <w:rFonts w:ascii="Times New Roman" w:eastAsia="Times New Roman" w:hAnsi="Times New Roman" w:cs="Times New Roman"/>
        </w:rPr>
        <w:t>визначає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переможцем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наступну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найбільш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економічно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вигідну</w:t>
      </w:r>
      <w:proofErr w:type="spellEnd"/>
      <w:r w:rsidRPr="00F65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5265">
        <w:rPr>
          <w:rFonts w:ascii="Times New Roman" w:eastAsia="Times New Roman" w:hAnsi="Times New Roman" w:cs="Times New Roman"/>
        </w:rPr>
        <w:t>пропозицію</w:t>
      </w:r>
      <w:proofErr w:type="spellEnd"/>
      <w:r w:rsidRPr="00F65265">
        <w:rPr>
          <w:rFonts w:ascii="Times New Roman" w:eastAsia="Times New Roman" w:hAnsi="Times New Roman" w:cs="Times New Roman"/>
        </w:rPr>
        <w:t>.</w:t>
      </w:r>
    </w:p>
    <w:p w:rsidR="001A7FBE" w:rsidRPr="00F65265" w:rsidRDefault="001A7FBE" w:rsidP="001A7FBE">
      <w:pPr>
        <w:jc w:val="center"/>
        <w:rPr>
          <w:rFonts w:ascii="Times New Roman" w:hAnsi="Times New Roman" w:cs="Times New Roman"/>
          <w:lang w:val="uk-UA"/>
        </w:rPr>
      </w:pPr>
    </w:p>
    <w:p w:rsidR="001A7FBE" w:rsidRPr="00F65265" w:rsidRDefault="001A7FBE" w:rsidP="0063661C">
      <w:pPr>
        <w:jc w:val="both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</w:rPr>
        <w:t xml:space="preserve">Посада, </w:t>
      </w:r>
      <w:proofErr w:type="spellStart"/>
      <w:proofErr w:type="gramStart"/>
      <w:r w:rsidRPr="00F65265">
        <w:rPr>
          <w:rFonts w:ascii="Times New Roman" w:hAnsi="Times New Roman" w:cs="Times New Roman"/>
        </w:rPr>
        <w:t>пр</w:t>
      </w:r>
      <w:proofErr w:type="gramEnd"/>
      <w:r w:rsidRPr="00F65265">
        <w:rPr>
          <w:rFonts w:ascii="Times New Roman" w:hAnsi="Times New Roman" w:cs="Times New Roman"/>
        </w:rPr>
        <w:t>ізвище</w:t>
      </w:r>
      <w:proofErr w:type="spellEnd"/>
      <w:r w:rsidRPr="00F65265">
        <w:rPr>
          <w:rFonts w:ascii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hAnsi="Times New Roman" w:cs="Times New Roman"/>
        </w:rPr>
        <w:t>ініціали</w:t>
      </w:r>
      <w:proofErr w:type="spellEnd"/>
      <w:r w:rsidRPr="00F65265">
        <w:rPr>
          <w:rFonts w:ascii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hAnsi="Times New Roman" w:cs="Times New Roman"/>
        </w:rPr>
        <w:t>підпис</w:t>
      </w:r>
      <w:proofErr w:type="spellEnd"/>
      <w:r w:rsidRPr="00F65265">
        <w:rPr>
          <w:rFonts w:ascii="Times New Roman" w:hAnsi="Times New Roman" w:cs="Times New Roman"/>
        </w:rPr>
        <w:t xml:space="preserve"> </w:t>
      </w:r>
      <w:proofErr w:type="spellStart"/>
      <w:r w:rsidRPr="00F65265">
        <w:rPr>
          <w:rFonts w:ascii="Times New Roman" w:hAnsi="Times New Roman" w:cs="Times New Roman"/>
        </w:rPr>
        <w:t>уповноваженої</w:t>
      </w:r>
      <w:proofErr w:type="spellEnd"/>
      <w:r w:rsidRPr="00F65265">
        <w:rPr>
          <w:rFonts w:ascii="Times New Roman" w:hAnsi="Times New Roman" w:cs="Times New Roman"/>
        </w:rPr>
        <w:t xml:space="preserve"> особи </w:t>
      </w:r>
      <w:proofErr w:type="spellStart"/>
      <w:r w:rsidRPr="00F65265">
        <w:rPr>
          <w:rFonts w:ascii="Times New Roman" w:hAnsi="Times New Roman" w:cs="Times New Roman"/>
        </w:rPr>
        <w:t>Учасника</w:t>
      </w:r>
      <w:proofErr w:type="spellEnd"/>
      <w:r w:rsidRPr="00F65265">
        <w:rPr>
          <w:rFonts w:ascii="Times New Roman" w:hAnsi="Times New Roman" w:cs="Times New Roman"/>
        </w:rPr>
        <w:t xml:space="preserve">, </w:t>
      </w:r>
      <w:proofErr w:type="spellStart"/>
      <w:r w:rsidRPr="00F65265">
        <w:rPr>
          <w:rFonts w:ascii="Times New Roman" w:hAnsi="Times New Roman" w:cs="Times New Roman"/>
        </w:rPr>
        <w:t>завірені</w:t>
      </w:r>
      <w:proofErr w:type="spellEnd"/>
      <w:r w:rsidRPr="00F65265">
        <w:rPr>
          <w:rFonts w:ascii="Times New Roman" w:hAnsi="Times New Roman" w:cs="Times New Roman"/>
        </w:rPr>
        <w:t xml:space="preserve"> печаткою (у </w:t>
      </w:r>
      <w:proofErr w:type="spellStart"/>
      <w:r w:rsidRPr="00F65265">
        <w:rPr>
          <w:rFonts w:ascii="Times New Roman" w:hAnsi="Times New Roman" w:cs="Times New Roman"/>
        </w:rPr>
        <w:t>разі</w:t>
      </w:r>
      <w:proofErr w:type="spellEnd"/>
      <w:r w:rsidRPr="00F65265">
        <w:rPr>
          <w:rFonts w:ascii="Times New Roman" w:hAnsi="Times New Roman" w:cs="Times New Roman"/>
        </w:rPr>
        <w:t xml:space="preserve"> </w:t>
      </w:r>
      <w:proofErr w:type="spellStart"/>
      <w:r w:rsidRPr="00F65265">
        <w:rPr>
          <w:rFonts w:ascii="Times New Roman" w:hAnsi="Times New Roman" w:cs="Times New Roman"/>
        </w:rPr>
        <w:t>її</w:t>
      </w:r>
      <w:proofErr w:type="spellEnd"/>
      <w:r w:rsidRPr="00F65265">
        <w:rPr>
          <w:rFonts w:ascii="Times New Roman" w:hAnsi="Times New Roman" w:cs="Times New Roman"/>
        </w:rPr>
        <w:t xml:space="preserve"> </w:t>
      </w:r>
      <w:proofErr w:type="spellStart"/>
      <w:r w:rsidRPr="00F65265">
        <w:rPr>
          <w:rFonts w:ascii="Times New Roman" w:hAnsi="Times New Roman" w:cs="Times New Roman"/>
        </w:rPr>
        <w:t>використання</w:t>
      </w:r>
      <w:proofErr w:type="spellEnd"/>
      <w:r w:rsidRPr="00F65265">
        <w:rPr>
          <w:rFonts w:ascii="Times New Roman" w:hAnsi="Times New Roman" w:cs="Times New Roman"/>
        </w:rPr>
        <w:t xml:space="preserve">) </w:t>
      </w: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p w:rsidR="001A7FBE" w:rsidRPr="00F65265" w:rsidRDefault="001A7FBE" w:rsidP="001A7FBE">
      <w:pPr>
        <w:rPr>
          <w:rFonts w:ascii="Times New Roman" w:hAnsi="Times New Roman" w:cs="Times New Roman"/>
          <w:lang w:val="uk-UA"/>
        </w:rPr>
      </w:pPr>
    </w:p>
    <w:sectPr w:rsidR="001A7FBE" w:rsidRPr="00F65265" w:rsidSect="004C0DE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B64169"/>
    <w:multiLevelType w:val="multilevel"/>
    <w:tmpl w:val="4E9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74D"/>
    <w:rsid w:val="00047B22"/>
    <w:rsid w:val="00075752"/>
    <w:rsid w:val="00077458"/>
    <w:rsid w:val="00081EC4"/>
    <w:rsid w:val="00103966"/>
    <w:rsid w:val="00103E7A"/>
    <w:rsid w:val="00117597"/>
    <w:rsid w:val="0012375D"/>
    <w:rsid w:val="00131158"/>
    <w:rsid w:val="00165879"/>
    <w:rsid w:val="001702A2"/>
    <w:rsid w:val="00176861"/>
    <w:rsid w:val="001915F1"/>
    <w:rsid w:val="00195AAF"/>
    <w:rsid w:val="001A16D2"/>
    <w:rsid w:val="001A7FBE"/>
    <w:rsid w:val="001E0BD5"/>
    <w:rsid w:val="00200402"/>
    <w:rsid w:val="00263A9C"/>
    <w:rsid w:val="00281BFA"/>
    <w:rsid w:val="002B12BF"/>
    <w:rsid w:val="002C27D6"/>
    <w:rsid w:val="002C54FB"/>
    <w:rsid w:val="002D245E"/>
    <w:rsid w:val="002E66D5"/>
    <w:rsid w:val="00302C3D"/>
    <w:rsid w:val="0030488E"/>
    <w:rsid w:val="003246B0"/>
    <w:rsid w:val="00324B70"/>
    <w:rsid w:val="0033158C"/>
    <w:rsid w:val="00334115"/>
    <w:rsid w:val="003830D7"/>
    <w:rsid w:val="003863A2"/>
    <w:rsid w:val="0042102A"/>
    <w:rsid w:val="00457EDB"/>
    <w:rsid w:val="00462F04"/>
    <w:rsid w:val="00463358"/>
    <w:rsid w:val="00473AF7"/>
    <w:rsid w:val="00491BEF"/>
    <w:rsid w:val="004B43D4"/>
    <w:rsid w:val="004C0DEA"/>
    <w:rsid w:val="00535654"/>
    <w:rsid w:val="00562000"/>
    <w:rsid w:val="0059077B"/>
    <w:rsid w:val="005A65E3"/>
    <w:rsid w:val="005E0193"/>
    <w:rsid w:val="006120D1"/>
    <w:rsid w:val="00632A7E"/>
    <w:rsid w:val="00632E91"/>
    <w:rsid w:val="0063661C"/>
    <w:rsid w:val="006428FB"/>
    <w:rsid w:val="00675D77"/>
    <w:rsid w:val="006C1C79"/>
    <w:rsid w:val="006C2939"/>
    <w:rsid w:val="00734154"/>
    <w:rsid w:val="007E6E6B"/>
    <w:rsid w:val="0080333B"/>
    <w:rsid w:val="0083297C"/>
    <w:rsid w:val="00833FFB"/>
    <w:rsid w:val="00866C00"/>
    <w:rsid w:val="0088574D"/>
    <w:rsid w:val="00894C84"/>
    <w:rsid w:val="008E48E1"/>
    <w:rsid w:val="008F13D4"/>
    <w:rsid w:val="008F3B7E"/>
    <w:rsid w:val="00922F71"/>
    <w:rsid w:val="00946638"/>
    <w:rsid w:val="0098254E"/>
    <w:rsid w:val="009C5587"/>
    <w:rsid w:val="00A331AF"/>
    <w:rsid w:val="00A3781F"/>
    <w:rsid w:val="00AA02F3"/>
    <w:rsid w:val="00AA3C64"/>
    <w:rsid w:val="00B40747"/>
    <w:rsid w:val="00B507E3"/>
    <w:rsid w:val="00B540ED"/>
    <w:rsid w:val="00B57F48"/>
    <w:rsid w:val="00B90057"/>
    <w:rsid w:val="00BD5629"/>
    <w:rsid w:val="00BE1930"/>
    <w:rsid w:val="00C13D7D"/>
    <w:rsid w:val="00C27E18"/>
    <w:rsid w:val="00C656FD"/>
    <w:rsid w:val="00C71CE1"/>
    <w:rsid w:val="00C743E6"/>
    <w:rsid w:val="00C86770"/>
    <w:rsid w:val="00C95DB6"/>
    <w:rsid w:val="00CB791F"/>
    <w:rsid w:val="00CD0350"/>
    <w:rsid w:val="00CD0CB3"/>
    <w:rsid w:val="00CF701B"/>
    <w:rsid w:val="00D35E68"/>
    <w:rsid w:val="00D50135"/>
    <w:rsid w:val="00D533A9"/>
    <w:rsid w:val="00D71886"/>
    <w:rsid w:val="00DB28E7"/>
    <w:rsid w:val="00DC718F"/>
    <w:rsid w:val="00E1377F"/>
    <w:rsid w:val="00E45649"/>
    <w:rsid w:val="00E53790"/>
    <w:rsid w:val="00EC25A9"/>
    <w:rsid w:val="00EF3A7A"/>
    <w:rsid w:val="00F147EF"/>
    <w:rsid w:val="00F64435"/>
    <w:rsid w:val="00F6526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Смолієнко Михайло Григорович</dc:creator>
  <cp:lastModifiedBy>User</cp:lastModifiedBy>
  <cp:revision>4</cp:revision>
  <cp:lastPrinted>2020-03-02T13:25:00Z</cp:lastPrinted>
  <dcterms:created xsi:type="dcterms:W3CDTF">2020-03-05T13:54:00Z</dcterms:created>
  <dcterms:modified xsi:type="dcterms:W3CDTF">2020-03-05T14:02:00Z</dcterms:modified>
</cp:coreProperties>
</file>